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8966D9" w:rsidRPr="00593AAA" w14:paraId="620CF578" w14:textId="77777777" w:rsidTr="008966D9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BCA1179" w14:textId="77777777" w:rsidR="008966D9" w:rsidRPr="00593AAA" w:rsidRDefault="008966D9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Cs w:val="20"/>
                <w:lang w:eastAsia="en-US"/>
              </w:rPr>
              <w:t>DERS TANIMLAMA FORMU</w:t>
            </w:r>
          </w:p>
        </w:tc>
      </w:tr>
      <w:tr w:rsidR="008966D9" w:rsidRPr="00593AAA" w14:paraId="653FCCB0" w14:textId="77777777" w:rsidTr="008966D9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631E45F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2D9F1" w14:textId="399424A2" w:rsidR="008966D9" w:rsidRPr="00593AAA" w:rsidRDefault="00C6089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MS Mincho"/>
                <w:bCs/>
                <w:color w:val="000000"/>
                <w:sz w:val="20"/>
                <w:szCs w:val="20"/>
                <w:lang w:eastAsia="ja-JP"/>
              </w:rPr>
              <w:t xml:space="preserve">SYB628 </w:t>
            </w:r>
            <w:r w:rsidR="008966D9" w:rsidRPr="00593AAA">
              <w:rPr>
                <w:rFonts w:eastAsia="MS Mincho"/>
                <w:bCs/>
                <w:color w:val="000000"/>
                <w:sz w:val="20"/>
                <w:szCs w:val="20"/>
                <w:lang w:eastAsia="ja-JP"/>
              </w:rPr>
              <w:t>Spor Etkinliklerinde Sponsorluk</w:t>
            </w:r>
          </w:p>
        </w:tc>
      </w:tr>
      <w:tr w:rsidR="008966D9" w:rsidRPr="00593AAA" w14:paraId="5BB79A5D" w14:textId="77777777" w:rsidTr="008966D9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B9C697B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782F4" w14:textId="43898BB7" w:rsidR="008966D9" w:rsidRPr="00593AAA" w:rsidRDefault="00B3129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Bahar</w:t>
            </w:r>
          </w:p>
        </w:tc>
      </w:tr>
      <w:tr w:rsidR="008966D9" w:rsidRPr="00593AAA" w14:paraId="31663EA1" w14:textId="77777777" w:rsidTr="008966D9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DA9C5D1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6A935" w14:textId="651A34EF" w:rsidR="008966D9" w:rsidRPr="00593AAA" w:rsidRDefault="00B3129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</w:rPr>
              <w:t>Spor etkinliklerinde spor sponsorluğu stratejileri ve etkilerinin incelenmesi</w:t>
            </w:r>
          </w:p>
        </w:tc>
      </w:tr>
      <w:tr w:rsidR="008966D9" w:rsidRPr="00593AAA" w14:paraId="665BB367" w14:textId="77777777" w:rsidTr="008966D9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A7D814D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64681" w14:textId="6C270093" w:rsidR="008966D9" w:rsidRPr="00593AAA" w:rsidRDefault="00B31295" w:rsidP="0074041E">
            <w:pPr>
              <w:pStyle w:val="ListeParagraf"/>
              <w:numPr>
                <w:ilvl w:val="0"/>
                <w:numId w:val="1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333333"/>
                <w:sz w:val="20"/>
                <w:szCs w:val="20"/>
                <w:shd w:val="clear" w:color="auto" w:fill="FFFFFF"/>
              </w:rPr>
              <w:t>Spor Sponsorluğu Yönetimi, Metin Argan, Detay Yayıncılık, Ankara, 2004</w:t>
            </w:r>
            <w:r w:rsidR="008966D9" w:rsidRPr="00593AAA"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8966D9" w:rsidRPr="00593AAA" w14:paraId="449FAC56" w14:textId="77777777" w:rsidTr="008966D9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6FE7006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C8ED0" w14:textId="2EE99849" w:rsidR="008966D9" w:rsidRPr="00593AAA" w:rsidRDefault="00B31295" w:rsidP="00B31295">
            <w:pPr>
              <w:pStyle w:val="AralkYok"/>
              <w:numPr>
                <w:ilvl w:val="0"/>
                <w:numId w:val="6"/>
              </w:num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3A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Okay,Ayla ve Okay, Aydemir, Halkla İlişkiler: Kavram, Strateji ve Uygulamaları,İstanbul: Der Yayınları, 2007.</w:t>
            </w:r>
          </w:p>
        </w:tc>
      </w:tr>
      <w:tr w:rsidR="008966D9" w:rsidRPr="00593AAA" w14:paraId="31F78A70" w14:textId="77777777" w:rsidTr="008966D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CA332DD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31709" w14:textId="77777777" w:rsidR="008966D9" w:rsidRPr="00593AAA" w:rsidRDefault="008966D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8966D9" w:rsidRPr="00593AAA" w14:paraId="325369F1" w14:textId="77777777" w:rsidTr="008966D9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086C02F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4C878837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18837" w14:textId="77777777" w:rsidR="008966D9" w:rsidRPr="00593AAA" w:rsidRDefault="008966D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8966D9" w:rsidRPr="00593AAA" w14:paraId="7CB54F7E" w14:textId="77777777" w:rsidTr="008966D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51412B9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F2AAF" w14:textId="77777777" w:rsidR="008966D9" w:rsidRPr="00593AAA" w:rsidRDefault="008966D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8966D9" w:rsidRPr="00593AAA" w14:paraId="4A46D686" w14:textId="77777777" w:rsidTr="008966D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2B77F65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F31D0" w14:textId="77777777" w:rsidR="008966D9" w:rsidRPr="00593AAA" w:rsidRDefault="008966D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8966D9" w:rsidRPr="00593AAA" w14:paraId="123A0AC4" w14:textId="77777777" w:rsidTr="008966D9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AA0A3FB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F8ABC" w14:textId="4181BB37" w:rsidR="008966D9" w:rsidRPr="00593AAA" w:rsidRDefault="00B3129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</w:rPr>
              <w:t>Spor etkinliklerinde kullanılan spor sponsorluğunun spor örgütlerindeki rolü ve önemini anlama.</w:t>
            </w:r>
          </w:p>
        </w:tc>
      </w:tr>
      <w:tr w:rsidR="008966D9" w:rsidRPr="00593AAA" w14:paraId="40E05E15" w14:textId="77777777" w:rsidTr="007417D9">
        <w:trPr>
          <w:trHeight w:val="12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7BBCB15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B5FA1" w14:textId="7DBE776E" w:rsidR="008966D9" w:rsidRPr="00593AAA" w:rsidRDefault="00B31295" w:rsidP="0074041E">
            <w:pPr>
              <w:pStyle w:val="ListeParagraf"/>
              <w:numPr>
                <w:ilvl w:val="0"/>
                <w:numId w:val="2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</w:rPr>
              <w:t>Spor sponsorluğunun spor örgütlerindeki rolü ve önemini öğrenme.</w:t>
            </w:r>
          </w:p>
        </w:tc>
      </w:tr>
      <w:tr w:rsidR="008966D9" w:rsidRPr="00593AAA" w14:paraId="5966A9B0" w14:textId="77777777" w:rsidTr="008966D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A86271D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77B6D" w14:textId="77777777" w:rsidR="008966D9" w:rsidRPr="00593AAA" w:rsidRDefault="008966D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 Teorik</w:t>
            </w:r>
          </w:p>
        </w:tc>
      </w:tr>
      <w:tr w:rsidR="008966D9" w:rsidRPr="00593AAA" w14:paraId="5E978120" w14:textId="77777777" w:rsidTr="008966D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2889B67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EAFC8" w14:textId="7AAF1570" w:rsidR="008966D9" w:rsidRPr="00593AAA" w:rsidRDefault="008966D9" w:rsidP="0074041E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93AAA" w:rsidRPr="00593AAA">
              <w:rPr>
                <w:color w:val="000000"/>
                <w:sz w:val="20"/>
                <w:szCs w:val="20"/>
              </w:rPr>
              <w:t>Sponsorluk kavramı.</w:t>
            </w:r>
          </w:p>
          <w:p w14:paraId="776A8509" w14:textId="492E135C" w:rsidR="008966D9" w:rsidRPr="00593AAA" w:rsidRDefault="008966D9" w:rsidP="0074041E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93AAA" w:rsidRPr="00593AAA">
              <w:rPr>
                <w:color w:val="000000"/>
                <w:sz w:val="20"/>
                <w:szCs w:val="20"/>
              </w:rPr>
              <w:t>Sponsorluğun tarihsel gelişimi.</w:t>
            </w:r>
          </w:p>
          <w:p w14:paraId="4C7EB45D" w14:textId="20C622CC" w:rsidR="008966D9" w:rsidRPr="00593AAA" w:rsidRDefault="008966D9" w:rsidP="0074041E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93AAA" w:rsidRPr="00593AAA">
              <w:rPr>
                <w:color w:val="000000"/>
                <w:sz w:val="20"/>
                <w:szCs w:val="20"/>
              </w:rPr>
              <w:t>Sponsorluk ve diğer iletişim araçlarının (sosyal sorumluluk, hayırseverlik) karşılaştırılması.</w:t>
            </w:r>
          </w:p>
          <w:p w14:paraId="33DA24A2" w14:textId="07A98638" w:rsidR="008966D9" w:rsidRPr="00593AAA" w:rsidRDefault="008966D9" w:rsidP="0074041E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93AAA" w:rsidRPr="00593AAA">
              <w:rPr>
                <w:color w:val="000000"/>
                <w:sz w:val="20"/>
                <w:szCs w:val="20"/>
              </w:rPr>
              <w:t>Sponsorluk kullanım amaçları.</w:t>
            </w:r>
          </w:p>
          <w:p w14:paraId="52BC3451" w14:textId="0D8EC500" w:rsidR="008966D9" w:rsidRPr="00593AAA" w:rsidRDefault="008966D9" w:rsidP="0074041E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93AAA" w:rsidRPr="00593AAA">
              <w:rPr>
                <w:color w:val="000000"/>
                <w:sz w:val="20"/>
                <w:szCs w:val="20"/>
              </w:rPr>
              <w:t>Sponsorluk türleri.</w:t>
            </w:r>
          </w:p>
          <w:p w14:paraId="192FDC9F" w14:textId="39283C62" w:rsidR="008966D9" w:rsidRPr="00593AAA" w:rsidRDefault="008966D9" w:rsidP="0074041E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93AAA" w:rsidRPr="00593AAA">
              <w:rPr>
                <w:color w:val="000000"/>
                <w:sz w:val="20"/>
                <w:szCs w:val="20"/>
              </w:rPr>
              <w:t>Sponsorluk yönetimi ve sponsorluk türleri.</w:t>
            </w:r>
          </w:p>
          <w:p w14:paraId="5C2F8764" w14:textId="57A15BF5" w:rsidR="008966D9" w:rsidRPr="00593AAA" w:rsidRDefault="008966D9" w:rsidP="0074041E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93AAA" w:rsidRPr="00593AAA">
              <w:rPr>
                <w:color w:val="000000"/>
                <w:sz w:val="20"/>
                <w:szCs w:val="20"/>
              </w:rPr>
              <w:t>Vize</w:t>
            </w:r>
          </w:p>
          <w:p w14:paraId="2669FA0C" w14:textId="6451B678" w:rsidR="008966D9" w:rsidRPr="00593AAA" w:rsidRDefault="008966D9" w:rsidP="0074041E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93AAA" w:rsidRPr="00593AAA">
              <w:rPr>
                <w:color w:val="000000"/>
                <w:sz w:val="20"/>
                <w:szCs w:val="20"/>
              </w:rPr>
              <w:t>Etkinlik Yönetimi</w:t>
            </w:r>
          </w:p>
          <w:p w14:paraId="4AAA555B" w14:textId="2DD20C16" w:rsidR="008966D9" w:rsidRPr="00593AAA" w:rsidRDefault="008966D9" w:rsidP="0074041E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93AAA" w:rsidRPr="00593AAA">
              <w:rPr>
                <w:color w:val="000000"/>
                <w:sz w:val="20"/>
                <w:szCs w:val="20"/>
              </w:rPr>
              <w:t>Sponsorluk ve Etkinlik ilişkisi</w:t>
            </w:r>
          </w:p>
          <w:p w14:paraId="03996A57" w14:textId="6E267072" w:rsidR="008966D9" w:rsidRPr="00593AAA" w:rsidRDefault="008966D9" w:rsidP="0074041E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93AAA" w:rsidRPr="00593AAA">
              <w:rPr>
                <w:color w:val="000000"/>
                <w:sz w:val="20"/>
                <w:szCs w:val="20"/>
              </w:rPr>
              <w:t>Dünyadaki spor etkinliklerinde sponsorluk uygulamaları</w:t>
            </w:r>
          </w:p>
          <w:p w14:paraId="2F913CC2" w14:textId="03EAA6C5" w:rsidR="008966D9" w:rsidRPr="00593AAA" w:rsidRDefault="008966D9" w:rsidP="0074041E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593AAA" w:rsidRPr="00593AAA">
              <w:rPr>
                <w:color w:val="000000"/>
                <w:sz w:val="20"/>
                <w:szCs w:val="20"/>
              </w:rPr>
              <w:t xml:space="preserve"> Dünyadaki spor etkinliklerinde sponsorluk uygulamaları</w:t>
            </w:r>
          </w:p>
          <w:p w14:paraId="458C87D8" w14:textId="5705C7A1" w:rsidR="00593AAA" w:rsidRPr="00593AAA" w:rsidRDefault="00593AAA" w:rsidP="0074041E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593AAA">
              <w:rPr>
                <w:color w:val="000000"/>
                <w:sz w:val="20"/>
                <w:szCs w:val="20"/>
              </w:rPr>
              <w:t>Türkiye’deki spor etkinliklerinde sponsorluk uygulamaları</w:t>
            </w:r>
          </w:p>
          <w:p w14:paraId="1EA82FB4" w14:textId="13C83D76" w:rsidR="00593AAA" w:rsidRPr="00593AAA" w:rsidRDefault="008966D9" w:rsidP="00593AAA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93AAA" w:rsidRPr="00593AAA">
              <w:rPr>
                <w:color w:val="000000"/>
                <w:sz w:val="20"/>
                <w:szCs w:val="20"/>
              </w:rPr>
              <w:t>Türkiye’deki spor etkinliklerinde sponsorluk uygulamaları</w:t>
            </w:r>
          </w:p>
          <w:p w14:paraId="20B14466" w14:textId="77777777" w:rsidR="00593AAA" w:rsidRPr="00593AAA" w:rsidRDefault="00593AAA" w:rsidP="00593AAA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Hafta: Genel değerlendirme</w:t>
            </w:r>
          </w:p>
          <w:p w14:paraId="7DF5ED24" w14:textId="4B99CA88" w:rsidR="00593AAA" w:rsidRPr="00593AAA" w:rsidRDefault="00593AAA" w:rsidP="00593AAA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Hafta: Genel değerlendirme</w:t>
            </w:r>
          </w:p>
        </w:tc>
      </w:tr>
      <w:tr w:rsidR="008966D9" w:rsidRPr="00593AAA" w14:paraId="3E047183" w14:textId="77777777" w:rsidTr="008966D9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5419CFC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7130731E" w14:textId="77777777" w:rsidR="008966D9" w:rsidRPr="00593AAA" w:rsidRDefault="008966D9">
            <w:pPr>
              <w:spacing w:line="256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D449A" w14:textId="77777777" w:rsidR="008966D9" w:rsidRPr="00593AAA" w:rsidRDefault="008966D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Haftalık teorik ders saati: 45</w:t>
            </w:r>
          </w:p>
          <w:p w14:paraId="79FDA7C6" w14:textId="77777777" w:rsidR="008966D9" w:rsidRPr="00593AAA" w:rsidRDefault="008966D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Haftalık uygulamalı ders saati: -</w:t>
            </w:r>
          </w:p>
          <w:p w14:paraId="131A6359" w14:textId="77777777" w:rsidR="008966D9" w:rsidRPr="00593AAA" w:rsidRDefault="008966D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Okuma Faaliyetleri: 30</w:t>
            </w:r>
          </w:p>
          <w:p w14:paraId="76621017" w14:textId="77777777" w:rsidR="008966D9" w:rsidRPr="00593AAA" w:rsidRDefault="008966D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İnternetten tarama, kütüphane çalışması:30</w:t>
            </w:r>
          </w:p>
          <w:p w14:paraId="2B103C7D" w14:textId="77777777" w:rsidR="008966D9" w:rsidRPr="00593AAA" w:rsidRDefault="008966D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Materyal tasarlama, uygulama: -</w:t>
            </w:r>
          </w:p>
          <w:p w14:paraId="28ED643F" w14:textId="77777777" w:rsidR="008966D9" w:rsidRPr="00593AAA" w:rsidRDefault="008966D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Rapor hazırlama: 5</w:t>
            </w:r>
          </w:p>
          <w:p w14:paraId="362BA0C0" w14:textId="77777777" w:rsidR="008966D9" w:rsidRPr="00593AAA" w:rsidRDefault="008966D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Sunu hazırlama: 5</w:t>
            </w:r>
          </w:p>
          <w:p w14:paraId="42C2B3C0" w14:textId="77777777" w:rsidR="008966D9" w:rsidRPr="00593AAA" w:rsidRDefault="008966D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Sunum: 5</w:t>
            </w:r>
          </w:p>
          <w:p w14:paraId="4276A9F6" w14:textId="77777777" w:rsidR="008966D9" w:rsidRPr="00593AAA" w:rsidRDefault="008966D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Ara sınav ve ara sınava hazırlık: 15</w:t>
            </w:r>
          </w:p>
          <w:p w14:paraId="5D631AB5" w14:textId="77777777" w:rsidR="008966D9" w:rsidRPr="00593AAA" w:rsidRDefault="008966D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Final sınavı ve final sınavına hazırlık: 15</w:t>
            </w:r>
          </w:p>
        </w:tc>
      </w:tr>
      <w:tr w:rsidR="008966D9" w:rsidRPr="00593AAA" w14:paraId="209EA3EE" w14:textId="77777777" w:rsidTr="008966D9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B838DAC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966D9" w:rsidRPr="00593AAA" w14:paraId="1755D656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EEC95" w14:textId="77777777" w:rsidR="008966D9" w:rsidRPr="00593AAA" w:rsidRDefault="008966D9">
                  <w:pPr>
                    <w:spacing w:line="25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26D596" w14:textId="77777777" w:rsidR="008966D9" w:rsidRPr="00593AAA" w:rsidRDefault="008966D9">
                  <w:pPr>
                    <w:spacing w:line="25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DCC3F2" w14:textId="77777777" w:rsidR="008966D9" w:rsidRPr="00593AAA" w:rsidRDefault="008966D9">
                  <w:pPr>
                    <w:spacing w:line="25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8966D9" w:rsidRPr="00593AAA" w14:paraId="50853774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0C564A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745CD" w14:textId="3B0A2228" w:rsidR="008966D9" w:rsidRPr="00593AAA" w:rsidRDefault="00235E9B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D990B" w14:textId="5B45668D" w:rsidR="008966D9" w:rsidRPr="00593AAA" w:rsidRDefault="00235E9B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8966D9" w:rsidRPr="00593AAA" w14:paraId="77AD6816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AD2BBE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sz w:val="20"/>
                      <w:szCs w:val="20"/>
                      <w:lang w:eastAsia="en-US"/>
                    </w:rPr>
                    <w:lastRenderedPageBreak/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73E042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EFB58" w14:textId="104194B7" w:rsidR="008966D9" w:rsidRPr="00593AAA" w:rsidRDefault="00235E9B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8966D9" w:rsidRPr="00593AAA" w14:paraId="3B4CDCFA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7EFD6A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CCBB39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37733F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966D9" w:rsidRPr="00593AAA" w14:paraId="565159C7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C6394A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9096E2" w14:textId="06008C9D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F9557B" w14:textId="5E1F0C2B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966D9" w:rsidRPr="00593AAA" w14:paraId="73F638EE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EDF825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5568C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5E7B1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966D9" w:rsidRPr="00593AAA" w14:paraId="5EBD1E50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F2F52D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B49CC8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F91E8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966D9" w:rsidRPr="00593AAA" w14:paraId="403201C8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40C347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0279B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C0A40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966D9" w:rsidRPr="00593AAA" w14:paraId="4A21CF3D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7B28E6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DCF830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2A3437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8966D9" w:rsidRPr="00593AAA" w14:paraId="7DCFD296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1825EA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331D0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ACE0F" w14:textId="77777777" w:rsidR="008966D9" w:rsidRPr="00593AAA" w:rsidRDefault="008966D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28CECD17" w14:textId="77777777" w:rsidR="008966D9" w:rsidRPr="00593AAA" w:rsidRDefault="008966D9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8966D9" w:rsidRPr="00593AAA" w14:paraId="6253A5D8" w14:textId="77777777" w:rsidTr="008966D9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1039A43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Dersin İş Yükü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8966D9" w:rsidRPr="00593AAA" w14:paraId="4A4FAB78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0241A3AE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B310B8D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394EE30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38256FB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8966D9" w:rsidRPr="00593AAA" w14:paraId="1E329F5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71F94D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75EF97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754DFE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3DF6D3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8966D9" w:rsidRPr="00593AAA" w14:paraId="3E18E2C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17D0A2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ABA348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A3BF1F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E7EA6B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8966D9" w:rsidRPr="00593AAA" w14:paraId="71B44DA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C02F26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DDBC9D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399BDE2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1661D7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8966D9" w:rsidRPr="00593AAA" w14:paraId="5A40A1D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148DC9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902AD2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C762C1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243CE4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8966D9" w:rsidRPr="00593AAA" w14:paraId="022B5EC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8D729E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731C78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181836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65A9AF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8966D9" w:rsidRPr="00593AAA" w14:paraId="13E7E19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E03868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E0E37F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845754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170356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8966D9" w:rsidRPr="00593AAA" w14:paraId="6DE7C3A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C56406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9B06AE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5C2C81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5245543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8966D9" w:rsidRPr="00593AAA" w14:paraId="51E118E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4AC9F7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330E54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B98142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A0AB85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8966D9" w:rsidRPr="00593AAA" w14:paraId="6964962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856568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901A8C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576FEA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6D0BA5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8966D9" w:rsidRPr="00593AAA" w14:paraId="112C7AF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E12E82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C210FD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1272A1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C47795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8966D9" w:rsidRPr="00593AAA" w14:paraId="7F44660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75A4BA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3D555B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00392F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9E9199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8966D9" w:rsidRPr="00593AAA" w14:paraId="2ACFE94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0B3DBC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4C46D1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457A98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7CFBAC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8966D9" w:rsidRPr="00593AAA" w14:paraId="73A0467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340815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26BA36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C28661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AA0C23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8966D9" w:rsidRPr="00593AAA" w14:paraId="168DF87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BC6CCB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A68F38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D151A0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3551C0" w14:textId="77777777" w:rsidR="008966D9" w:rsidRPr="00593AAA" w:rsidRDefault="008966D9" w:rsidP="006611B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93AAA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5F809150" w14:textId="77777777" w:rsidR="008966D9" w:rsidRPr="00593AAA" w:rsidRDefault="008966D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966D9" w:rsidRPr="00593AAA" w14:paraId="4971AE08" w14:textId="77777777" w:rsidTr="008966D9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E0E2C01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6611BC" w14:paraId="45A2584F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9BE0ED6" w14:textId="77777777" w:rsidR="006611BC" w:rsidRDefault="006611BC" w:rsidP="006611BC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B4BCF61" w14:textId="77777777" w:rsidR="006611BC" w:rsidRDefault="006611BC" w:rsidP="006611B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65F9974" w14:textId="77777777" w:rsidR="006611BC" w:rsidRDefault="006611BC" w:rsidP="006611BC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C8EA91F" w14:textId="77777777" w:rsidR="006611BC" w:rsidRDefault="006611BC" w:rsidP="006611B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7FAC3A9" w14:textId="77777777" w:rsidR="006611BC" w:rsidRDefault="006611BC" w:rsidP="006611B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A30E31D" w14:textId="77777777" w:rsidR="006611BC" w:rsidRDefault="006611BC" w:rsidP="006611B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085BCA2" w14:textId="77777777" w:rsidR="006611BC" w:rsidRDefault="006611BC" w:rsidP="006611BC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6611BC" w14:paraId="16A925C9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22B727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D90E96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olarak alanında ileri düzeydeki bilgilerini özgün 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16BE7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57C38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B6190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A9665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288CAB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6611BC" w14:paraId="1B0EB9F2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1B4331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EDB154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8A72D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4402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7F8B0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C4A5D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3D7DC4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6611BC" w14:paraId="5825EF41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00486A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E6D9A1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7EE7F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56564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CF6C7E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81FC56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A2B8F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611BC" w14:paraId="3A1D3282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587671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C4A11F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65F475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60104E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5E7E70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58380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32A629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611BC" w14:paraId="5590796B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27873C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7BD2C0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0F44D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92508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CE95CD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5908C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711BF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611BC" w14:paraId="316D73CD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8EDE15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EA87CB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8717B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D64365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426A5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B878C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7BC627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611BC" w14:paraId="3D4FB51D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004AB3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3E9CF4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81402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C462A1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85C0F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06D51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E6E72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611BC" w14:paraId="0E712B94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E3E361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96C720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1C3A8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BE43D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8FF1C5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3AE4D7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9D083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611BC" w14:paraId="71F945C3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A17527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182F57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özgün bir çalışmayı bağımsız olarak 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DCCBBD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CECC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8A70B4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128853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04B751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611BC" w14:paraId="735FC979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F6318B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763F5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28C45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BEA84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08D4F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A1B37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C2EF37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611BC" w14:paraId="1E19EE9E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C12583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C8E47C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Özgün ve disiplinler arası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F25758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D8CD5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E09442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46964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6BEAC2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611BC" w14:paraId="4B5CA493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E3EA94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AB1F09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D26BFE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85D34D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81DB1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7FEA4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0D6C9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611BC" w14:paraId="0B945E1E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28726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A79E4A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703C6D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CAD647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B0981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87E0A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084037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611BC" w14:paraId="54EC9683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EB5A19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EC4993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F53BC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CC2A25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796E8F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348BB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9ED2C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611BC" w14:paraId="14E72396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56FE27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60DA7D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AAA95B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FC786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0633C0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C1EF2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C0DB8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611BC" w14:paraId="1D0BAD52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4CFFDF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00C156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5EA58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C043D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B82F0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ADE85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76A0A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611BC" w14:paraId="105EC95F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04D24B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047E3C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B885B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5AEC9D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42FE9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1EAE45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088D9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611BC" w14:paraId="5DBB8770" w14:textId="77777777" w:rsidTr="006611B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600181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2669FC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79BCC442" w14:textId="77777777" w:rsidR="006611BC" w:rsidRDefault="006611BC" w:rsidP="006611B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karşılaşılan toplumsal,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1FE67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99AF3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CA1479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048A4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F8E87" w14:textId="77777777" w:rsidR="006611BC" w:rsidRDefault="006611BC" w:rsidP="006611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1716B75" w14:textId="77777777" w:rsidR="00805192" w:rsidRPr="00C537CD" w:rsidRDefault="00805192" w:rsidP="008051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B3EF60A" w14:textId="77777777" w:rsidR="008966D9" w:rsidRPr="00593AAA" w:rsidRDefault="008966D9" w:rsidP="00805192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966D9" w:rsidRPr="00593AAA" w14:paraId="61E7DF6A" w14:textId="77777777" w:rsidTr="00593AAA">
        <w:trPr>
          <w:trHeight w:val="102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92E3EED" w14:textId="77777777" w:rsidR="008966D9" w:rsidRPr="00593AAA" w:rsidRDefault="008966D9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93AAA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D1A7" w14:textId="1A3AA8F5" w:rsidR="008966D9" w:rsidRPr="00593AAA" w:rsidRDefault="008966D9" w:rsidP="00212F63">
            <w:pPr>
              <w:pStyle w:val="ListeParagraf"/>
              <w:numPr>
                <w:ilvl w:val="0"/>
                <w:numId w:val="8"/>
              </w:num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593AAA">
              <w:rPr>
                <w:sz w:val="20"/>
                <w:szCs w:val="20"/>
                <w:lang w:eastAsia="en-US"/>
              </w:rPr>
              <w:t xml:space="preserve">Doc. Dr. Zafer Çimen </w:t>
            </w:r>
            <w:r w:rsidR="00212F63" w:rsidRPr="00593AAA">
              <w:rPr>
                <w:color w:val="000000"/>
                <w:sz w:val="20"/>
                <w:szCs w:val="20"/>
              </w:rPr>
              <w:t xml:space="preserve">     zcimen@gazi.edu.tr</w:t>
            </w:r>
          </w:p>
        </w:tc>
      </w:tr>
    </w:tbl>
    <w:p w14:paraId="4BD73D3B" w14:textId="77777777" w:rsidR="00593AAA" w:rsidRPr="00593AAA" w:rsidRDefault="00593AAA">
      <w:pPr>
        <w:rPr>
          <w:sz w:val="20"/>
          <w:szCs w:val="20"/>
        </w:rPr>
      </w:pPr>
    </w:p>
    <w:sectPr w:rsidR="00593AAA" w:rsidRPr="00593A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96D7A"/>
    <w:multiLevelType w:val="hybridMultilevel"/>
    <w:tmpl w:val="7018D1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04358"/>
    <w:multiLevelType w:val="hybridMultilevel"/>
    <w:tmpl w:val="064C063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4716A"/>
    <w:multiLevelType w:val="multilevel"/>
    <w:tmpl w:val="71E27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8058FB"/>
    <w:multiLevelType w:val="hybridMultilevel"/>
    <w:tmpl w:val="05525C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3E65E0"/>
    <w:multiLevelType w:val="hybridMultilevel"/>
    <w:tmpl w:val="064C063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139"/>
    <w:rsid w:val="001F4A46"/>
    <w:rsid w:val="00212F63"/>
    <w:rsid w:val="00235E9B"/>
    <w:rsid w:val="003440EF"/>
    <w:rsid w:val="00593AAA"/>
    <w:rsid w:val="006611BC"/>
    <w:rsid w:val="007417D9"/>
    <w:rsid w:val="00805192"/>
    <w:rsid w:val="008966D9"/>
    <w:rsid w:val="00911139"/>
    <w:rsid w:val="00B31295"/>
    <w:rsid w:val="00C60891"/>
    <w:rsid w:val="00CA73F3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DA91D"/>
  <w15:chartTrackingRefBased/>
  <w15:docId w15:val="{49C945A2-C709-487A-AD2E-0465FB40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8966D9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8966D9"/>
    <w:pPr>
      <w:ind w:left="720"/>
      <w:contextualSpacing/>
    </w:pPr>
  </w:style>
  <w:style w:type="table" w:styleId="TabloKlavuzu">
    <w:name w:val="Table Grid"/>
    <w:basedOn w:val="NormalTablo"/>
    <w:uiPriority w:val="39"/>
    <w:rsid w:val="00805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788</Words>
  <Characters>4495</Characters>
  <Application>Microsoft Office Word</Application>
  <DocSecurity>0</DocSecurity>
  <Lines>37</Lines>
  <Paragraphs>10</Paragraphs>
  <ScaleCrop>false</ScaleCrop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11</cp:revision>
  <dcterms:created xsi:type="dcterms:W3CDTF">2017-12-28T19:06:00Z</dcterms:created>
  <dcterms:modified xsi:type="dcterms:W3CDTF">2020-07-26T19:58:00Z</dcterms:modified>
</cp:coreProperties>
</file>